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2C" w:rsidRDefault="002A082C" w:rsidP="002A082C">
      <w:pPr>
        <w:rPr>
          <w:sz w:val="2"/>
        </w:rPr>
      </w:pPr>
      <w:bookmarkStart w:id="0" w:name="Funcionarios"/>
      <w:bookmarkStart w:id="1" w:name="_GoBack"/>
      <w:bookmarkEnd w:id="0"/>
      <w:bookmarkEnd w:id="1"/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2A082C">
        <w:rPr>
          <w:b/>
        </w:rPr>
        <w:t>GABINETE CONSELLEIRO/A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GABINETE CONSELLEIRO/A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CU.101.00.000.15770.001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CONSELLEIRO/A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CU.101.00.000.15770.002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DE APOIO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CU.101.00.000.15770.003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DE APOIO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2A082C">
        <w:rPr>
          <w:b/>
        </w:rPr>
        <w:t>SECRETARÍA XERAL TÉCNICA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TÉCNICA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SECRETARIO/A XERAL TÉCNICO/A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CU.201.00.000.15770.031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CU.201.00.000.15770.032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CU.201.00.000.15770.033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6.498,94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TAREFAS DE CONDUCIÓN ADEMAIS DAS PROPIAS DO POSTO DE TRABALLO.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INNOVACIÓN E COORDINACIÓN ADMINISTRATIVA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 X. INNOVACION E COORD. ADMTVA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INNOVACIÓN E FORMACIÓN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TÉCNICO XURÍDICO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XURÍDICA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XURÍDICA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FUNDACIÓNS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COORD. ADMTVA. E APOIO NORMATIVO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CU.201.00.001.15770.026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CU.201.00.001.15770.028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XESTIÓN ECONÓMICA E RECURSOS HUMANOS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XESTIÓN ECONÓMICA E RR.HH.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RECURSOS HUMANOS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HABILITACIÓN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13.416,90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NÓMINAS E SEGURIDADE SOCIAL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7.762,02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XESTIÓN E DOTACIÓN RR HH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CU.201.00.002.15770.026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CONTRATACIÓN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CONTRATACIÓN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CONTRATACIÓN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INVESTIMENTOS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INVESTIMENTOS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COORDINACIÓN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RÉXIME INTERNO E XESTIÓN ORZAM.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CU.201.00.002.15770.043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CONVENIOS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CU.201.00.002.15770.044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XESTIÓN ECONÓMICA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CU.201.00.002.15770.045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ORZAMENTOS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CU.201.00.002.15770.048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XESTIÓN ECONÓMICA-ADMTVA.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CU.201.00.002.15770.052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HABILITACIÓN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CU.201.00.002.15770.053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XESTIÓN ECONÓMICA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CU.201.00.002.15770.055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CONTABILIDADE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ASESORÍA XURÍDICA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CU.201.00.003.15770.001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ASESOR/A XURÍDICO/A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XSL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CU.201.00.003.15770.002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2A082C">
        <w:rPr>
          <w:b/>
        </w:rPr>
        <w:t>DIRECCIÓN XERAL DE POLÍTICAS CULTURAIS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POLÍTICAS CULTURAIS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ARTES PLÁSTICAS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CU.301.00.000.15770.035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CU.301.00.000.15770.042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PROGRAMACIÓN E COOPERACIÓN CULTUR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CU.301.00.000.15770.043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SECCION DE XESTIÓN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BIBLIOTECAS E DO LIBRO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BIBLIOTECAS E DO LIBRO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DO LIBRO E PUBLICACIÓNS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DO LIBRO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LIBRO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LIBRO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DE ENTRADA DE DATOS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7.770,28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PUBLICACIÓNS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PUBLICACIÓNS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DA BIBLIOTECA DE GALICIA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DA BIBLIOTECA DIXITAL DE GALICIA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CU.301.00.001.15770.022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CU.301.00.001.15770.037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CU.301.00.001.15770.038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DO SISTEMA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CU.301.00.001.15770.061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COORDINACIÓN BIBLIOTECARIA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CU.301.00.001.15770.063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CU.301.00.001.15770.080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REXIST. PROP. INTELECTUAL GALICIA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CU.301.00.001.15770.085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CU.301.00.001.15770.086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ARQUIVOS E MUSEOS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ARQUIVOS 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XERAL/ESB1/ESB3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DO ARQUIVO DE GALICIA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DO ARQUIVO XUNTA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CU.301.00.002.15770.008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6.498,94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TAREFAS DE CONDUCIÓN ADEMAIS DAS PROPIAS DO POSTO DE TRABALLO.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DO ARQUIVO DIXITAL DE GALICIA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6.498,94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TAREFAS DE CONDUCIÓN ADEMAIS DAS PROPIAS DO POSTO DE TRABALLO.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DO SISTEMA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CU.301.00.002.15770.052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CU.301.00.002.15770.054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GALEGO DE ARTE CONTEMPORÁNEO (CGAC)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XERENTE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DIRECTOR/A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TÉCNICO/A - ENXEÑEIRO/A TÉCN. INDUST.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EMA/EME2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EN RESTAURACIÓN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2206-3305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CU.301.00.003.15770.040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2A082C">
        <w:rPr>
          <w:b/>
        </w:rPr>
        <w:t>DIRECCIÓN XERAL DO PATRIMONIO CULTURAL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DO PATRIMONIO CULTURAL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ARQUEÓLOGO/A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ARQUEÓLOGO/A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CU.401.00.000.15770.024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XESTIÓN ECONÓMICA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PROTECCIÓN DO PATRIMONIO CULTURAL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PROTECCIÓN PATRIMONIO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CU.401.00.001.15770.008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PLANEAMENTO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INFORMES E XESTIÓN ADMTVA.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PLANEAMENTO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PROTECCIÓN E FOMENTO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FOMENTO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VIXIANCIA E INSPECCIÓN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INS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CU.401.00.001.15770.032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PROTECCIÓN DO PATRIMONIO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CU.401.00.001.15770.034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CONSERVACIÓN E RESTAURACIÓN DE BENS CULTURAIS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CONSERVACIÓN E RESTAURAC. BBCC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ARQUITECTURA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CU.401.00.002.15770.016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CONSERVACIÓN E RESTAURACIÓN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EMA/ESA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EN RESTAURACIÓN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2206-3305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EN RESTAURACIÓN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2206-3305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CONSERVACIÓN E RESTAURACIÓN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CONSERVACIÓN E RESTAURACIÓN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CU.401.00.002.15770.024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CONSERVACIÓN PATRIM. ARQUEOLÓXICO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ARQUEOLOXIA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ARQUEOLOXIA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CU.401.00.002.15770.032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ARQUEOLOXIA III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CU.401.00.002.15770.033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CU.401.00.002.15770.045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INVENTARIO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XERAL/EMA/ESA/ESAL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 w:rsidRPr="002A082C">
        <w:rPr>
          <w:b/>
        </w:rPr>
        <w:t>SECRETARÍA XERAL DE POLÍTICA LINGÜÍSTICA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SECRETARIO/A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REXISTRO E TRAMITACIÓN ADMTVA.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SERV. CENTRO "RAMÓN PIÑEIRO" INVEST.HUMA.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CU.501.00.000.15770.036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RÉXIME QUENDAS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POLÍTICA LINGÜÍSTICA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DE POLÍTICA LINGÜÍSTICA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LINGÜISTA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2071-2079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LINGÜISTA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2071-2079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LINGÜISTA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2071-2079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LINGÜISTA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2071-2079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LINGÜISTA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2071-2077-2079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463-465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SERVIZO FORMAC. ASESOR. E PROXEC. EXTER. DA LINGUA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463-465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EXTERIOR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A EXTINGUIR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CU.501.00.001.15770.017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PLANIFICACIÓN E DINAMIZACIÓN LINGÜÍSTICA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SUBDIRECTOR/A XERAL PLANIFI. E DINAMIZ.LINGÜISTICA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SERVIZO XESTIÓN E PROMOCIÓN LINGÚÍSTICA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FACTURACION E PAGAMENTOS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TRAMITACIÓN DA CONTRATACIÓN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4"/>
        <w:rPr>
          <w:sz w:val="18"/>
        </w:rPr>
      </w:pPr>
      <w:r>
        <w:rPr>
          <w:b/>
          <w:sz w:val="18"/>
        </w:rPr>
        <w:t>SECRETARÍA XERAL DE POLÍTICA LINGÜÍSTICA-SERVIZOS PERIFÉRICOS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LINGÜÍSTICA-SERVIZOS PERIFÉRICOS (A CORUÑA)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460-461-462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CU.519.10.000.15001.002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CU.519.10.000.15001.003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LINGÜÍSTICA-SERVIZOS PERIFÉRICOS (LUGO)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CU.519.10.000.27001.001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460-461-462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CU.519.10.000.27001.005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LINGÜÍSTICA-SERVIZOS PERIFÉRICOS (OURENSE)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460-461-462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CU.519.10.000.32001.002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LINGÜÍSTICA-SERVIZOS PERIFÉRICOS (PONTEVEDRA)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CU.519.10.000.36001.001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GABINETE DE NORMALIZACIÓN LINGÜÍSTICA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460-461-462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CU.519.10.000.36001.002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CU.519.10.000.36001.003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GRUPO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SERVIZOS PERIFÉRICOS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DA CORUÑA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XEFE/A TERRITORIAL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19.965,96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A20(4)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DE ENTRADA DE DATOS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7.770,28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REXIME INTERIOR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8.361,92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XESTIÓN ADMINISTRATIVA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CU.C99.10.000.15001.029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CU.C99.10.000.15001.030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XESTIÓN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XERAL/EMA/EMB/ESA/ESAL/ESB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CU.C99.10.000.15001.051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CU.C99.10.000.15001.063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DE SUBVENCIÓNS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DEPÓSITO LEGAL E R.P.I.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CU.C99.10.000.15001.069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DO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CU.C99.10.000.15001.070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DA CORUÑA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DE BELAS ARTES DA CORUÑA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DO REINO DE GALICIA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DO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LOCAL FERROL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CU.C99.50.001.15350.001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DE SANTIAGO DE COMPOSTELA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6.368,01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DAS PEREGRINACIÓNS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CAIXEIRO/A PAGADOR/A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LUGO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XEFE/A TERRITORIAL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19.965,96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A20(4)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REXIME INTERIOR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8.361,92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OPERADOR/A DE ENTRADA DE DATOS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7.770,28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CU.C99.10.000.27001.023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XESTIÓN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XERAL/EMA/EMB/ESA/ESAL/ESB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CU.C99.10.000.27001.051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SUBVEN E TRAMIT. EXPEDIENTES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CU.C99.10.000.27001.066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DO DEPÓSITO LEGAL E R. P. I.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CU.C99.10.000.27001.069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CU.C99.10.000.27001.071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LUGO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LUGO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DO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XERAL TERRITORIAL DE LUGO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CU.C99.50.302.27001.010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DO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CU.C99.50.302.27001.011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CU.C99.50.302.27001.016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CU.C99.50.302.27001.017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CASTRO DE VILADONGA (LUGO)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OURENSE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XEFE/A TERRITORIAL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19.965,96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A20(4)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RÉXIME INTERIOR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8.361,92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CU.C99.10.000.32001.022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XESTIÓN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XERAL/EMA/EMB/ESA/ESAL/ESB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CU.C99.10.000.32001.051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REXISTRO PROPIEDADE INTELECTUAL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CU.C99.10.000.32001.052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DEPÓSITO LEGAL E R.P.I.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SUBVENCIÓNS E TRAMIT. EXP.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CU.C99.10.000.32001.065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CU.C99.10.000.32001.068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DO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CU.C99.10.000.32001.071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 DO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OURENSE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/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OURENSE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OURENSE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ETNOLÓXICO DE RIBADAVIA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DO VIÑO DE GALICIA (OURENSE)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CU.C99.50.202.32680.003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CU.C99.50.202.32680.005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CU.C99.50.202.32680.006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CU.C99.50.202.32680.007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HORARIO ESPECIAL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PONTEVEDRA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XEFE/A TERRITORIAL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19.965,96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XERAL/ESPECIAL/DOCENTE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A20(4)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ARQUITECTO/A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ADMINISTRACIÓN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RÉXIME INTERIOR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8.361,92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NEGOCIADO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FIXO A EXTINGUIR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CU.C99.10.000.36001.050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SERVIZO DE XESTIÓN CULTURAL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XERAL/EMA/EMB/ESA/ESAL/ESB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CU.C99.10.000.36001.057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 SECCIÓN DE ARQUEOLOXÍA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CU.C99.10.000.36001.071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 DE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CU.C99.10.000.36001.072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DO DEPÓSITO LEGAL E R. P. I.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CU.C99.10.000.36001.075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XUR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CU.C99.10.000.36001.077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 DE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CU.C99.10.000.36001.078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III DE PATRIMONIO HISTÓRICO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PONTEVEDRA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6.368,04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PONTEVEDRA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ARQUIVO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DE ARQUIVOS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5.746,58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XERAL TERRITORIAL DE PONTEVEDRA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CU.C99.50.302.36001.011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MASSÓ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MUSEO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EMB3/ESB3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CU.C99.50.101.36040.003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MEDIO/A MUSEOS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OFICINA LOCAL DE VIGO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CU.C99.50.001.36560.010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VIGO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BIBLIOTECA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CU.C99.50.101.36560.004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EMB2/ESB2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DE BIBLIOTECAS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ESB2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CU.C99.50.101.36560.009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LABORAL FIXO // CANDO SEXA VACANTE PASAR A "XORNADA DE MAÑÁ OU TARDE".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6.368,04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XERAL TERRITORIAL DE VIGO</w:t>
      </w:r>
    </w:p>
    <w:p w:rsidR="002A082C" w:rsidRDefault="002A082C" w:rsidP="002A082C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082C" w:rsidTr="004811CA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CU.C99.50.601.36560.011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SECCIÓN C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9.223,76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EMB1/ESB1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XORNADA MAÑÁ OU TARDE</w:t>
            </w:r>
          </w:p>
          <w:p w:rsidR="002A082C" w:rsidRDefault="002A082C" w:rsidP="004811CA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6A7AFA" w:rsidRDefault="006A7AFA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  <w:bookmarkStart w:id="2" w:name="Fin_func"/>
      <w:bookmarkEnd w:id="2"/>
    </w:p>
    <w:p w:rsidR="00372A4B" w:rsidRDefault="00372A4B">
      <w:pPr>
        <w:pStyle w:val="Encabezado"/>
        <w:tabs>
          <w:tab w:val="clear" w:pos="4252"/>
          <w:tab w:val="clear" w:pos="8504"/>
        </w:tabs>
        <w:sectPr w:rsidR="00372A4B">
          <w:headerReference w:type="default" r:id="rId6"/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2A082C" w:rsidRDefault="002A082C" w:rsidP="002A082C">
      <w:pPr>
        <w:rPr>
          <w:sz w:val="2"/>
        </w:rPr>
      </w:pPr>
      <w:bookmarkStart w:id="3" w:name="Laborales"/>
      <w:bookmarkEnd w:id="3"/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 w:rsidRPr="002A082C">
        <w:rPr>
          <w:b/>
        </w:rPr>
        <w:t>SECRETARÍA XERAL TÉCNICA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XESTIÓN ECONÓMICA E RECURSOS HUMANOS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CU.201.00.002.15770.039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 w:rsidRPr="002A082C">
        <w:rPr>
          <w:b/>
        </w:rPr>
        <w:t>DIRECCIÓN XERAL DE POLÍTICAS CULTURAIS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DE POLÍTICAS CULTURAIS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BIBLIOTECARIO/A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EXPERTO/A EN EXPOSICIÓNS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4001-4003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CU.301.00.000.15770.074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CU.301.00.000.15770.076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CU.301.00.000.15770.078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CU.301.00.000.15770.082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ARQUIVOS E MUSEOS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CU.301.00.002.15770.065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CENTRO GALEGO DE ARTE CONTEMPORÁNEO (CGAC)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BIBLIOTECARIO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030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BIBLIOTECARIO/A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TÉCN. REXISTRO E CONTROL CIENTÍFICO OBRAS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2064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030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CU.301.00.003.15770.119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SUPERIOR EN CENTROS DE ARTE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EXPERTO/A EN EXPOSICIÓNS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EXPERTO/A EN EXPOSICIÓNS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MANTEMENTO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CONDUTOR/A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PARTIDA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PARTIDA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CU.301.00.003.15770.172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PARTIDA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CU.301.00.003.15770.173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PARTIDA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 w:rsidRPr="002A082C">
        <w:rPr>
          <w:b/>
        </w:rPr>
        <w:t>DIRECCIÓN XERAL DO PATRIMONIO CULTURAL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D. X. DO PATRIMONIO CULTURAL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CU.401.00.000.15770.112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CU.401.00.000.15770.113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CU.401.00.000.15770.114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CU.401.00.000.15770.120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PROTECCIÓN DO PATRIMONIO CULTURAL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CU.401.00.001.15770.100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CU.401.00.001.15770.103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CONSERVACIÓN E RESTAURACIÓN DE BENS CULTURAIS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CU.401.00.002.15770.105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 w:rsidRPr="002A082C">
        <w:rPr>
          <w:b/>
        </w:rPr>
        <w:t>SECRETARÍA XERAL DE POLÍTICA LINGÜÍSTICA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SECRETARÍA XERAL DE POLÍTICA LINGÜÍSTICA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CU.501.00.000.15770.041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LICENCIADO/A EN INFORMÁTICA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PLANIFICACIÓN E DINAMIZACIÓN LINGÜÍSTICA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CU.501.00.002.15770.030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(1ª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2"/>
        </w:rPr>
      </w:pPr>
    </w:p>
    <w:p w:rsidR="002A082C" w:rsidRDefault="002A082C" w:rsidP="002A082C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>
        <w:rPr>
          <w:b/>
          <w:sz w:val="18"/>
        </w:rPr>
        <w:t>SERVIZOS PERIFÉRICOS</w:t>
      </w:r>
    </w:p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DA CORUÑA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CU.C99.10.000.15001.100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DA CORUÑA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CU.C99.50.101.15001.043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DE BELAS ARTES DA CORUÑA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CU.C99.50.201.15001.049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CU.C99.50.201.15001.058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PERSOAL DE SERVIZOS VARIOS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DO REINO DE GALICIA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B10 // B11 // CANDO SEXA VACANTE PASAR A "XORNADA DE MAÑÁ OU TARDE".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REPROGRAFÍA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ENCADERNADOR/A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CU.C99.50.301.15001.053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CU.C99.50.301.15001.054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CU.C99.50.301.15001.069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LIMPADOR/A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CU.C99.50.301.15001.070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MOZO/A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CU.C99.50.301.15001.071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MOZO/A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DE SANTIAGO DE COMPOSTELA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CU.C99.50.101.15770.055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CU.C99.50.101.15770.058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DAS PEREGRINACIÓNS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CU.C99.50.201.15770.026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LUGO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CU.C99.50.101.27001.050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CU.C99.50.101.27001.051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CU.C99.50.101.27001.052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CU.C99.50.101.27001.060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 // CANDO SEXA VACANTE TRANSFORMAR EN "VIXIANTE DE ARQUIVOS, BIBLIOTECAS E MUSEOS".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CU.C99.50.101.27001.061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 // CANDO SEXA VACANTE TRANSFORMAR EN "VIXIANTE DE ARQUIVOS, BIBLIOTECAS E MUSEOS".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LUGO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REPROGRAFÍA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CU.C99.50.301.27001.040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CASTRO DE VILADONGA (LUGO)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DEBUXANTE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CU.C99.50.201.27100.045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CU.C99.50.201.27100.046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CU.C99.50.201.27100.047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CU.C99.50.201.27100.048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MONUMENTOS (POBOADO CEBREIRO)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CU.C99.50.000.27440.001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GARDA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MONUMENTOS (STA. EULALIA BÓVEDA)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CU.C99.50.000.27590.001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GARDA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OURENSE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CU.C99.10.000.32001.105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FOTÓGRAFO/A ARTÍSTICO/A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3998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CU.C99.10.000.32001.110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DEBUXANTE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OURENSE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 // CANDO SEXA VACANTE TRANSFORMAR EN "VIXIANTE DE ARQUIVOS, BIBLIOTECAS E MUSEOS".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CU.C99.50.101.32001.039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 // CANDO SEXA VACANTE TRANSFORMAR EN "VIXIANTE DE ARQUIVOS, BIBLIOTECAS E MUSEOS".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OURENSE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964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OURENSE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REPROGRAFÍA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CU.C99.50.301.32001.037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CU.C99.50.301.32001.039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ETNOLÓXICO DE RIBADAVIA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967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B10 // B11 // B14 // B18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CU.C99.50.201.32680.026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XEFATURA TERRITORIAL DE PONTEVEDRA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CU.C99.10.000.36001.100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2130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DISPOSICIÓN TRANSITORIA 10ª (2ª PARTE) DO V CONVENIO COLECTIVO ÚNICO DO PERSOAL LABORAL DA XUNTA DE GALICIA.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CU.C99.10.000.36001.105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PONTEVEDRA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CU.C99.50.101.36001.038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CU.C99.50.101.36001.040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CU.C99.50.101.36001.041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CU.C99.50.101.36001.042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ARQUIVO HISTÓRICO PROVINCIAL DE PONTEVEDRA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CU.C99.50.301.36001.018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OFICIAL 2ª REPROGRAFÍA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ORDENANZA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TRANSFORMAR EN "VIXIANTE DE ARQUIVOS, BIBLIOTECAS E MUSEOS" E PASAR A "XORNADA DE MAÑÁ OU TARDE"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CU.C99.50.301.36001.031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MUSEO MASSÓ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CU.C99.50.101.36040.008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CU.C99.50.101.36040.009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CU.C99.50.101.36040.010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 DE ARQUIVOS, BIBLIOTECAS E MUSEOS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10E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MONUMENTOS (POBOADO STA. TEGRA)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CU.C99.50.000.36230.001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GARDA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CANDO SEXA VACANTE PASAR A "XORNADA DE MAÑÁ OU TARDE".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082C" w:rsidRDefault="002A082C" w:rsidP="002A082C">
      <w:pPr>
        <w:rPr>
          <w:sz w:val="8"/>
        </w:rPr>
      </w:pPr>
    </w:p>
    <w:p w:rsidR="002A082C" w:rsidRDefault="002A082C" w:rsidP="002A082C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BIBLIOTECA VIGO</w:t>
      </w:r>
    </w:p>
    <w:p w:rsidR="002A082C" w:rsidRDefault="002A082C" w:rsidP="002A082C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CU.C99.50.101.36560.028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CU.C99.50.101.36560.029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CU.C99.50.101.36560.030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CU.C99.50.101.36560.031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CU.C99.50.101.36560.032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  <w:tr w:rsidR="002A082C" w:rsidTr="004811CA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CU.C99.50.101.36560.035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082C" w:rsidRDefault="002A082C" w:rsidP="004811CA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  <w:r>
              <w:rPr>
                <w:sz w:val="14"/>
              </w:rPr>
              <w:t>XORNADA MAÑÁ OU TARDE // B14 // CANDO SEXA VACANTE TRANSFORMAR EN "VIXIANTE DE ARQUIVOS, BIBLIOTECAS E MUSEOS".</w:t>
            </w:r>
          </w:p>
          <w:p w:rsidR="002A082C" w:rsidRDefault="002A082C" w:rsidP="004811CA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372A4B" w:rsidRDefault="00372A4B"/>
    <w:p w:rsidR="002A082C" w:rsidRDefault="002A082C">
      <w:pPr>
        <w:pStyle w:val="Encabezado"/>
        <w:tabs>
          <w:tab w:val="clear" w:pos="4252"/>
          <w:tab w:val="clear" w:pos="8504"/>
        </w:tabs>
        <w:sectPr w:rsidR="002A082C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  <w:bookmarkStart w:id="4" w:name="Fin_labo"/>
      <w:bookmarkEnd w:id="4"/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FORMAS DE PROVISIÓN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2001</w:t>
      </w:r>
      <w:r>
        <w:tab/>
        <w:t>ARQUITECTURA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2062</w:t>
      </w:r>
      <w:r>
        <w:tab/>
        <w:t>LIC./GRAO DEREITO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2064</w:t>
      </w:r>
      <w:r>
        <w:tab/>
        <w:t>LIC./GRAO HISTORIA DA ARTE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2071</w:t>
      </w:r>
      <w:r>
        <w:tab/>
        <w:t>LIC./GRAO LINGUA E LITERATURA GALEGAS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2077</w:t>
      </w:r>
      <w:r>
        <w:tab/>
        <w:t>LIC./GRAO LINGUA E LITERATURA MODERNAS (ROMÁNICAS)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2079</w:t>
      </w:r>
      <w:r>
        <w:tab/>
        <w:t>LIC./GRAO FILOLOXÍA HISPÁNICA (GALAICO-PORTUGUESA)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2130</w:t>
      </w:r>
      <w:r>
        <w:tab/>
        <w:t>LIC. HISTORIA (ESPECIALIDADE ARQUEOLOXÍA) OU TITULACIÓN EQUIVALENTE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2206</w:t>
      </w:r>
      <w:r>
        <w:tab/>
        <w:t>LIC. BELAS ARTES ( ESP. CONSERV. E RESTAUR. DE BENS CULTURAIS), OU EQUIVAL.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3305</w:t>
      </w:r>
      <w:r>
        <w:tab/>
        <w:t>TÍTULO DE CONSERVACIÓN E RESTAURACIÓN DE BENS CULTURAIS OU EQUIVALENTE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3998</w:t>
      </w:r>
      <w:r>
        <w:tab/>
        <w:t>TITULADO MEDIO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4001</w:t>
      </w:r>
      <w:r>
        <w:tab/>
        <w:t>BACHARELATO SUPERIOR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4003</w:t>
      </w:r>
      <w:r>
        <w:tab/>
        <w:t>FP2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4178</w:t>
      </w:r>
      <w:r>
        <w:tab/>
        <w:t>TÉCNICO SUPERIOR DE ARTES PLÁSTICAS E DESEÑO EN ENCUADERNACIÓN ARTÍSTICA.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6003</w:t>
      </w:r>
      <w:r>
        <w:tab/>
        <w:t>SEGUNDO CONVENIO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020</w:t>
      </w:r>
      <w:r>
        <w:tab/>
        <w:t>COÑECEMENTOS INFORMÁTICA NIVEL USUARIO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030</w:t>
      </w:r>
      <w:r>
        <w:tab/>
        <w:t>COÑECEMENTOS INGLÉS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161</w:t>
      </w:r>
      <w:r>
        <w:tab/>
        <w:t>EXPERIENCIA EN POLÍTICAS COMUNITARIAS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460</w:t>
      </w:r>
      <w:r>
        <w:tab/>
        <w:t>FILOLOXÍA GALEGA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461</w:t>
      </w:r>
      <w:r>
        <w:tab/>
        <w:t>FILOLOXÍA HISPÁNICA (GALAICO-PORTUGUESA)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462</w:t>
      </w:r>
      <w:r>
        <w:tab/>
        <w:t>MESTRE (COA HABILITACIÓN DE LINGUA GALEGA, ORDE 25/11/97, DOG Nº 246)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463</w:t>
      </w:r>
      <w:r>
        <w:tab/>
        <w:t>FRANCÉS - NIVEL B1 INTERMEDIO SEGUNDO O MECRL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465</w:t>
      </w:r>
      <w:r>
        <w:tab/>
        <w:t>INGLÉS - NIVEL B1 INTERMEDIO SEGUNDO O MECRL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641</w:t>
      </w:r>
      <w:r>
        <w:tab/>
        <w:t>PARA PERSOAL DOUTRA ADMINISTRACIÓN, CURSO DE INICIACIÓN DE GALEGO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654</w:t>
      </w:r>
      <w:r>
        <w:tab/>
        <w:t>EXPERIENCIA CONTROL ORZAMENTARIA (MÉRITO).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954</w:t>
      </w:r>
      <w:r>
        <w:tab/>
        <w:t>PERMISO CONDUCIR B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964</w:t>
      </w:r>
      <w:r>
        <w:tab/>
        <w:t>RESTAURADOR/A, ESPECIALIDADE ARQUEOLOXÍA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965</w:t>
      </w:r>
      <w:r>
        <w:tab/>
        <w:t>RESTAURADOR/A, ESPECIALIDADE PAPEL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966</w:t>
      </w:r>
      <w:r>
        <w:tab/>
        <w:t>RESTAURADOR/A, ESPECIALIDADE DAS ARTES (PINTURA E ESCULTURA)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967</w:t>
      </w:r>
      <w:r>
        <w:tab/>
        <w:t>RESTAURADOR/A, ESPECIALIDADE DAS ARTES (PINTURA) (R.I.).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EMA</w:t>
      </w:r>
      <w:r>
        <w:tab/>
        <w:t>ESPECIAL (ESC. ARQUITECTOS TÉCNICOS)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EMB</w:t>
      </w:r>
      <w:r>
        <w:tab/>
        <w:t>ESPECIAL (ESC. AXUD. DE ARQUIVOS, BIBLIOTECAS E MUSEOS)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EMB1</w:t>
      </w:r>
      <w:r>
        <w:tab/>
        <w:t>ESPECIAL (ESC. AXUD. DE ARQUIVOS, BIBLIOTECAS E MUSEOS - ESP. ARQUIVOS)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EMB2</w:t>
      </w:r>
      <w:r>
        <w:tab/>
        <w:t>ESPECIAL (ESC. AXUD. DE ARQUIVOS, BIBLIOTECAS E MUSEOS  - ESP. BIBLIOTECAS)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EMB3</w:t>
      </w:r>
      <w:r>
        <w:tab/>
        <w:t>ESPECIAL (ESC. AXUD. DE ARQUIVOS, BIBLIOTECAS E MUSEOS - ESP. MUSEOS)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EME2</w:t>
      </w:r>
      <w:r>
        <w:tab/>
        <w:t>ESPECIAL (ESC. ENXEÑEIROS TÉCNICOS - ESP. ENX. TÉCNICA INDUSTRIAL)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ESA</w:t>
      </w:r>
      <w:r>
        <w:tab/>
        <w:t>ESPECIAL (ESC. ARQUITECTOS)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ESAL</w:t>
      </w:r>
      <w:r>
        <w:tab/>
        <w:t>ESPECIAL (ESC. ARQUEÓLOGOS)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ESB</w:t>
      </w:r>
      <w:r>
        <w:tab/>
        <w:t>ESPECIAL (ESC. FACULT. ARQUIVOS, BIBLIOTECAS E MUSEOS)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ESB1</w:t>
      </w:r>
      <w:r>
        <w:tab/>
        <w:t>ESPECIAL (ESC. FACULT. ARQUIVOS, BIBLIOTECAS E MUSEOS - ESP. ARQUIVOS)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ESB2</w:t>
      </w:r>
      <w:r>
        <w:tab/>
        <w:t>ESPECIAL (ESC. FACULT. ARQUIVOS, BIBLIOTECAS E MUSEOS - ESP. BIBLIOTECAS)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ESB3</w:t>
      </w:r>
      <w:r>
        <w:tab/>
        <w:t>ESPECIAL (ESC. FACULT. ARQUIVOS, BIBLIOTECAS E MUSEOS - ESP. MUSEOS)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XSL</w:t>
      </w:r>
      <w:r>
        <w:tab/>
        <w:t>XERAL (ESCALA LETRADOS)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A12</w:t>
      </w:r>
      <w:r>
        <w:tab/>
        <w:t>ADSCRICIÓN INDISTINTA A FUNCIONARIOS DA XUNTA DE GALICIA, ESTADO E CC.AA. E ADMINISTRACIÓN LOCAL.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A17</w:t>
      </w:r>
      <w:r>
        <w:tab/>
        <w:t>ADSCRICIÓN INDISTINTA A FUNCIONARIOS DA XUNTA DE GALICIA, ESTADO E CC.AA. E PERSOAL DOCENTE CON DESTINO NA COMUNIDADE AUTÓNOMA DE GALICIA.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A20(4)</w:t>
      </w:r>
      <w:r>
        <w:tab/>
        <w:t>ADSCRICIÓN INDISTINTA A FUNCIONARIOS DA XUNTA DE GALICIA, ESTADO E CC.AA., PERSOAL DOCENTE CON DESTINO NA COMUNIDADE AUTÓNOMA DE GALICIA E ADMINISTRACIÓN LOCAL.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INS</w:t>
      </w:r>
      <w:r>
        <w:tab/>
        <w:t>INSPECCIÓN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PER</w:t>
      </w:r>
      <w:r>
        <w:tab/>
        <w:t>PERSOAL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COMPLEMENTOS SALARIAIS</w:t>
      </w:r>
    </w:p>
    <w:p w:rsidR="002A082C" w:rsidRDefault="002A082C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B10</w:t>
      </w:r>
      <w:r>
        <w:tab/>
        <w:t>COMPLEMENTO SALARIAL DE SINGULARIDADE POR PERIGOSIDADE.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B11</w:t>
      </w:r>
      <w:r>
        <w:tab/>
        <w:t>COMPLEMENTO SALARIAL DE SINGULARIDADE POR TOXICIDADE.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B14</w:t>
      </w:r>
      <w:r>
        <w:tab/>
        <w:t>COMPLEMENTO SALARIAL DE SINGULARIDADE DE ESPECIAL DEDICACIÓN.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  <w:r>
        <w:tab/>
        <w:t>B18</w:t>
      </w:r>
      <w:r>
        <w:tab/>
        <w:t>COMPLEMENTO SALARIAL DE SINGULARIDADE POR PENOSIDADE.</w:t>
      </w: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2A082C" w:rsidRDefault="002A082C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</w:p>
    <w:sectPr w:rsidR="00372A4B">
      <w:headerReference w:type="first" r:id="rId14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16" w:rsidRDefault="00847616">
      <w:r>
        <w:separator/>
      </w:r>
    </w:p>
  </w:endnote>
  <w:endnote w:type="continuationSeparator" w:id="0">
    <w:p w:rsidR="00847616" w:rsidRDefault="008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A082C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372A4B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A082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lang w:val="es-E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A082C">
      <w:rPr>
        <w:rStyle w:val="Nmerodepgina"/>
        <w:noProof/>
        <w:sz w:val="16"/>
      </w:rPr>
      <w:t>40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A082C">
      <w:rPr>
        <w:rStyle w:val="Nmerodepgina"/>
        <w:noProof/>
        <w:sz w:val="16"/>
      </w:rPr>
      <w:t>38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16" w:rsidRDefault="00847616">
      <w:r>
        <w:separator/>
      </w:r>
    </w:p>
  </w:footnote>
  <w:footnote w:type="continuationSeparator" w:id="0">
    <w:p w:rsidR="00847616" w:rsidRDefault="0084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2A082C">
    <w:pPr>
      <w:pStyle w:val="Encabezado"/>
      <w:ind w:right="84"/>
      <w:jc w:val="right"/>
      <w:rPr>
        <w:b/>
      </w:rPr>
    </w:pPr>
    <w:r>
      <w:rPr>
        <w:b/>
      </w:rPr>
      <w:t>09/07/2019</w:t>
    </w:r>
  </w:p>
  <w:p w:rsidR="00372A4B" w:rsidRDefault="002A082C">
    <w:pPr>
      <w:pStyle w:val="Encabezado"/>
      <w:rPr>
        <w:b/>
        <w:u w:val="double"/>
      </w:rPr>
    </w:pPr>
    <w:r>
      <w:rPr>
        <w:b/>
        <w:u w:val="double"/>
      </w:rPr>
      <w:t>CONSELLERÍA DE CULTURA E TURISMO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6A7AFA" w:rsidTr="006A7AFA">
      <w:trPr>
        <w:cantSplit/>
      </w:trPr>
      <w:tc>
        <w:tcPr>
          <w:tcW w:w="187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2A082C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CULTURA E TURISMO</w:t>
    </w:r>
  </w:p>
  <w:p w:rsidR="00372A4B" w:rsidRDefault="002A082C">
    <w:pPr>
      <w:pStyle w:val="Encabezado"/>
      <w:ind w:right="84"/>
      <w:jc w:val="right"/>
      <w:rPr>
        <w:b/>
      </w:rPr>
    </w:pPr>
    <w:r>
      <w:rPr>
        <w:b/>
      </w:rPr>
      <w:t>09/07/2019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800E67" w:rsidTr="00800E67">
      <w:trPr>
        <w:cantSplit/>
      </w:trPr>
      <w:tc>
        <w:tcPr>
          <w:tcW w:w="187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5019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9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7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</w:t>
          </w:r>
        </w:p>
        <w:p w:rsidR="00800E67" w:rsidRDefault="00800E67" w:rsidP="00D03BD4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Adm. P.</w:t>
          </w:r>
        </w:p>
      </w:tc>
      <w:tc>
        <w:tcPr>
          <w:tcW w:w="624" w:type="dxa"/>
          <w:vAlign w:val="bottom"/>
        </w:tcPr>
        <w:p w:rsidR="00800E67" w:rsidRDefault="00800E67" w:rsidP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800E67" w:rsidRDefault="00800E67">
          <w:pPr>
            <w:pStyle w:val="Encabezado"/>
            <w:rPr>
              <w:b/>
              <w:sz w:val="16"/>
            </w:rPr>
          </w:pPr>
        </w:p>
        <w:p w:rsidR="00800E67" w:rsidRDefault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2A082C">
    <w:pPr>
      <w:pStyle w:val="Encabezado"/>
      <w:ind w:right="84"/>
      <w:jc w:val="right"/>
      <w:rPr>
        <w:b/>
      </w:rPr>
    </w:pPr>
    <w:r>
      <w:rPr>
        <w:b/>
      </w:rPr>
      <w:t>09/07/2019</w:t>
    </w:r>
  </w:p>
  <w:p w:rsidR="00372A4B" w:rsidRDefault="002A082C">
    <w:pPr>
      <w:pStyle w:val="Encabezado"/>
      <w:rPr>
        <w:b/>
        <w:u w:val="double"/>
      </w:rPr>
    </w:pPr>
    <w:r>
      <w:rPr>
        <w:b/>
        <w:u w:val="double"/>
      </w:rPr>
      <w:t>CONSELLERÍA DE CULTURA E TURISMO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B" w:rsidRDefault="002A082C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CULTURA E TURISMO09/07/2019</w:t>
    </w:r>
  </w:p>
  <w:p w:rsidR="00372A4B" w:rsidRDefault="00372A4B">
    <w:pPr>
      <w:pStyle w:val="Encabezado"/>
      <w:ind w:right="84"/>
      <w:jc w:val="right"/>
      <w:rPr>
        <w:b/>
      </w:rPr>
    </w:pP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laboral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Complemento  singularidade</w:t>
          </w:r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372A4B" w:rsidRDefault="00372A4B">
    <w:pPr>
      <w:pStyle w:val="Encabezado"/>
      <w:rPr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2C" w:rsidRDefault="002A082C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2C"/>
    <w:rsid w:val="0002440A"/>
    <w:rsid w:val="002A082C"/>
    <w:rsid w:val="002E2754"/>
    <w:rsid w:val="00372A4B"/>
    <w:rsid w:val="006A7AFA"/>
    <w:rsid w:val="00800E67"/>
    <w:rsid w:val="00847616"/>
    <w:rsid w:val="008A1C2B"/>
    <w:rsid w:val="0093208B"/>
    <w:rsid w:val="0096689F"/>
    <w:rsid w:val="00B90070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A5DC-5607-6848-B2E8-9D85348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Xesti&#243;n%20RPT\Plantill\RPTT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(x86)\Xestión RPT\Plantill\RPTT97S_SG_F.DOT</Template>
  <TotalTime>0</TotalTime>
  <Pages>8</Pages>
  <Words>13072</Words>
  <Characters>71899</Characters>
  <Application>Microsoft Office Word</Application>
  <DocSecurity>0</DocSecurity>
  <Lines>599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RPT, funcionarios, versión w97</vt:lpstr>
    </vt:vector>
  </TitlesOfParts>
  <Company>XUNTA DE GALICIA</Company>
  <LinksUpToDate>false</LinksUpToDate>
  <CharactersWithSpaces>84802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RPT, funcionarios, versión w97</dc:title>
  <dc:creator>Usuario de Windows</dc:creator>
  <cp:lastModifiedBy>María Martínez Val</cp:lastModifiedBy>
  <cp:revision>2</cp:revision>
  <cp:lastPrinted>1900-01-01T00:14:44Z</cp:lastPrinted>
  <dcterms:created xsi:type="dcterms:W3CDTF">2019-07-10T21:06:00Z</dcterms:created>
  <dcterms:modified xsi:type="dcterms:W3CDTF">2019-07-10T21:06:00Z</dcterms:modified>
</cp:coreProperties>
</file>